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21小兵张嘎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1、学会12个生字。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2、有感情地朗读课文。复述课文内容。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3、结合课文的特点，培养学生自主探究的兴趣，在读中感悟嘎子的机智、勇敢与顽皮。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4、尝试让学生开展合作创作，将课文改编成剧本，进行表演。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</w:t>
      </w:r>
      <w:r>
        <w:rPr>
          <w:rFonts w:hint="eastAsia"/>
          <w:b/>
          <w:bCs/>
          <w:sz w:val="24"/>
          <w:szCs w:val="24"/>
          <w:lang w:eastAsia="zh-CN"/>
        </w:rPr>
        <w:t>难</w:t>
      </w:r>
      <w:r>
        <w:rPr>
          <w:rFonts w:hint="eastAsia"/>
          <w:b/>
          <w:bCs/>
          <w:sz w:val="24"/>
          <w:szCs w:val="24"/>
        </w:rPr>
        <w:t>点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1、结合课文的特点，培养学生自主探究的兴趣，在读中感悟嘎子的机智、勇敢与顽皮。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2、尝试让学生开展合作创作，将课文改编成剧本，进行表演。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课时安排：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2课时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一、课前预习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观看《小兵张嘎》的电影，了解故事的内容和背景。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二、谈话导入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在抗日战争时期，广阔的华北平原上涌现出许多英勇的抗日英雄，这其中还有许多小英雄呢！小兵张嘎就是众多小英雄中的一个。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板书课题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课文</w:t>
      </w:r>
      <w:r>
        <w:rPr>
          <w:rFonts w:hint="eastAsia"/>
          <w:sz w:val="24"/>
          <w:szCs w:val="24"/>
          <w:lang w:eastAsia="zh-CN"/>
        </w:rPr>
        <w:t>节</w:t>
      </w:r>
      <w:r>
        <w:rPr>
          <w:rFonts w:hint="eastAsia"/>
          <w:sz w:val="24"/>
          <w:szCs w:val="24"/>
        </w:rPr>
        <w:t>选了嘎子与敌人斗争故事中的一个小故事，让我们走进战争年代，与嘎子一起与敌人展开机智勇敢的战斗。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三、初读感知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1、浏览课文，注意读准生字字音，复述课文内容。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2、检查生字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3、复述课文内容。（小嘎子在韩家大院门口与瘦长条周旋，同纯刚大</w:t>
      </w:r>
      <w:r>
        <w:rPr>
          <w:rFonts w:hint="eastAsia"/>
          <w:sz w:val="24"/>
          <w:szCs w:val="24"/>
          <w:lang w:eastAsia="zh-CN"/>
        </w:rPr>
        <w:t>伯</w:t>
      </w:r>
      <w:bookmarkStart w:id="0" w:name="_GoBack"/>
      <w:bookmarkEnd w:id="0"/>
      <w:r>
        <w:rPr>
          <w:rFonts w:hint="eastAsia"/>
          <w:sz w:val="24"/>
          <w:szCs w:val="24"/>
        </w:rPr>
        <w:t>里应外合，成功地将一颗手榴弹送进大院并制造混乱打击敌人的经过。）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四、自主探究，研读课文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1、默读课文，自主探究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默读课文，用一个词来概括你对小嘎子的印象。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2、出示：小嘎子真是一个（               ）的孩子。请你填一填。并说说你的理由（你从哪些地方感受到嘎子的这些特点的？）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3、交流，形成对嘎子较全面的印象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聪明机智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装成“一个跑堂的小伙计”混进韩家而不被人察觉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“仿佛很熟悉的,愣往里走”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被瘦长条认出后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先是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一愣”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很快又镇定下来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一笑”</w:t>
      </w:r>
      <w:r>
        <w:rPr>
          <w:rFonts w:hint="eastAsia"/>
          <w:sz w:val="24"/>
          <w:szCs w:val="24"/>
          <w:lang w:eastAsia="zh-CN"/>
        </w:rPr>
        <w:t>，“</w:t>
      </w:r>
      <w:r>
        <w:rPr>
          <w:rFonts w:hint="eastAsia"/>
          <w:sz w:val="24"/>
          <w:szCs w:val="24"/>
        </w:rPr>
        <w:t>送去见太君”让人没法产生怀疑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他给人感觉是一个调皮不懂事的小孩子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eastAsia"/>
          <w:sz w:val="24"/>
          <w:szCs w:val="24"/>
        </w:rPr>
        <w:t>胆识过人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独自完成任务,面对瘦长条的刺刀毫不畏惧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镇定自若,出色完成任务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尽忠职守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面对困难,没有放弃与敌人斗智斗勇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争取一切机会完成任务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顽皮孩子气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4、总结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小兵张嘎克服重重困难,用自己的机智勇敢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争取一切机会出色完成了任务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你想对他说些什么?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让我们记住这个名字” 小兵张嘎”,记住这个英雄的形象,记住他英勇的抗日事迹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通过上节课的学习，你觉得小兵张嘎是一个怎样的孩子？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你们想将这一课改成剧本，演一演吗？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二、区别特点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说说本课与本单元的前两篇课文有什么不同？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如果我们将课文改编成类似于前两篇课文的剧本，你知道该写些什么</w:t>
      </w:r>
      <w:r>
        <w:rPr>
          <w:rFonts w:hint="eastAsia"/>
          <w:sz w:val="24"/>
          <w:szCs w:val="24"/>
          <w:lang w:eastAsia="zh-CN"/>
        </w:rPr>
        <w:t>吗</w:t>
      </w:r>
      <w:r>
        <w:rPr>
          <w:rFonts w:hint="eastAsia"/>
          <w:sz w:val="24"/>
          <w:szCs w:val="24"/>
        </w:rPr>
        <w:t>？怎么写</w:t>
      </w:r>
      <w:r>
        <w:rPr>
          <w:rFonts w:hint="eastAsia"/>
          <w:sz w:val="24"/>
          <w:szCs w:val="24"/>
          <w:lang w:eastAsia="zh-CN"/>
        </w:rPr>
        <w:t>呢</w:t>
      </w:r>
      <w:r>
        <w:rPr>
          <w:rFonts w:hint="eastAsia"/>
          <w:sz w:val="24"/>
          <w:szCs w:val="24"/>
        </w:rPr>
        <w:t>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三、练写片段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1、指导学习剧本格式：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（1）划分场景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（2）每一个场景的环境描写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（3）扩号里描写人物表情动作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2、划分场景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划分课文场景（1）嘎子初闯韩家大院（2）嘎子遇见了纯刚大伯（3）嘎子送出鸡蛋（4）嘎子、黄狗、瘦长条（5）嘎子、鬼子和大黄狗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3、最难的是设计人物的动作、对话，做一个片段练习：小嘎子与瘦长条在韩家大院门口周旋的场景。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4、学生练写后全班交流（注意设计人物的动作、对话要能表现出人物的性格特点和人物的心情）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教师总结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四、学生分工改编剧本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五、学生根据剧本进行表演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六、评议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21、小兵张嘎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聪明机智，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胆识过人，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尽忠职守，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顽皮孩子气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06EC9"/>
    <w:rsid w:val="3AF06EC9"/>
    <w:rsid w:val="7A682E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2016-01-16T05:58:00Z</dcterms:created>
  <dc:creator>Administrator</dc:creator>
  <cp:lastModifiedBy>Administrator</cp:lastModifiedBy>
  <dcterms:modified xsi:type="dcterms:W3CDTF">2019-01-02T03:23:15Z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